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88" w:rsidRPr="002D2388" w:rsidRDefault="002D2388" w:rsidP="002D2388">
      <w:pPr>
        <w:jc w:val="center"/>
        <w:rPr>
          <w:rFonts w:asciiTheme="minorHAnsi" w:hAnsiTheme="minorHAnsi"/>
          <w:b/>
          <w:sz w:val="28"/>
          <w:szCs w:val="28"/>
        </w:rPr>
      </w:pPr>
      <w:r w:rsidRPr="002D2388">
        <w:rPr>
          <w:rFonts w:asciiTheme="minorHAnsi" w:eastAsiaTheme="minorEastAsia" w:hAnsiTheme="minorHAnsi" w:cs="Tahoma"/>
          <w:b/>
          <w:color w:val="000000" w:themeColor="text1"/>
          <w:sz w:val="28"/>
          <w:szCs w:val="28"/>
        </w:rPr>
        <w:t>1</w:t>
      </w:r>
      <w:r w:rsidRPr="002D2388">
        <w:rPr>
          <w:rFonts w:asciiTheme="minorHAnsi" w:hAnsiTheme="minorHAnsi"/>
          <w:b/>
          <w:sz w:val="28"/>
          <w:szCs w:val="28"/>
        </w:rPr>
        <w:t xml:space="preserve">.2  </w:t>
      </w:r>
      <w:r w:rsidRPr="002D2388">
        <w:rPr>
          <w:rFonts w:asciiTheme="minorHAnsi" w:hAnsiTheme="minorHAnsi"/>
          <w:b/>
          <w:sz w:val="28"/>
          <w:szCs w:val="28"/>
        </w:rPr>
        <w:t>图形和图像的基础知识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4"/>
        <w:gridCol w:w="14"/>
        <w:gridCol w:w="675"/>
        <w:gridCol w:w="743"/>
        <w:gridCol w:w="674"/>
        <w:gridCol w:w="744"/>
        <w:gridCol w:w="1418"/>
        <w:gridCol w:w="106"/>
        <w:gridCol w:w="567"/>
        <w:gridCol w:w="230"/>
        <w:gridCol w:w="337"/>
        <w:gridCol w:w="567"/>
        <w:gridCol w:w="567"/>
        <w:gridCol w:w="567"/>
      </w:tblGrid>
      <w:tr w:rsidR="002D2388" w:rsidTr="00156F9B">
        <w:tc>
          <w:tcPr>
            <w:tcW w:w="2586" w:type="dxa"/>
            <w:gridSpan w:val="4"/>
            <w:vAlign w:val="center"/>
          </w:tcPr>
          <w:p w:rsidR="002D2388" w:rsidRDefault="002D2388" w:rsidP="00156F9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18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418" w:type="dxa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</w:p>
        </w:tc>
        <w:tc>
          <w:tcPr>
            <w:tcW w:w="2941" w:type="dxa"/>
            <w:gridSpan w:val="7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星期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节</w:t>
            </w:r>
          </w:p>
        </w:tc>
      </w:tr>
      <w:tr w:rsidR="002D2388" w:rsidTr="00156F9B">
        <w:tc>
          <w:tcPr>
            <w:tcW w:w="1168" w:type="dxa"/>
            <w:gridSpan w:val="2"/>
            <w:vMerge w:val="restart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基本信息</w:t>
            </w:r>
          </w:p>
        </w:tc>
        <w:tc>
          <w:tcPr>
            <w:tcW w:w="2092" w:type="dxa"/>
            <w:gridSpan w:val="3"/>
            <w:vAlign w:val="center"/>
          </w:tcPr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5103" w:type="dxa"/>
            <w:gridSpan w:val="9"/>
            <w:vAlign w:val="center"/>
          </w:tcPr>
          <w:p w:rsidR="002D2388" w:rsidRDefault="002D2388" w:rsidP="00156F9B">
            <w:pPr>
              <w:jc w:val="center"/>
              <w:rPr>
                <w:sz w:val="24"/>
                <w:szCs w:val="24"/>
              </w:rPr>
            </w:pPr>
            <w:r w:rsidRPr="00E40E02">
              <w:rPr>
                <w:rFonts w:asciiTheme="minorEastAsia" w:eastAsiaTheme="minorEastAsia" w:hAnsiTheme="minorEastAsia" w:cs="Tahoma"/>
                <w:color w:val="000000" w:themeColor="text1"/>
                <w:sz w:val="20"/>
                <w:szCs w:val="18"/>
              </w:rPr>
              <w:t>图形和图像的基础知识</w:t>
            </w:r>
          </w:p>
        </w:tc>
      </w:tr>
      <w:tr w:rsidR="002D2388" w:rsidTr="00156F9B">
        <w:tc>
          <w:tcPr>
            <w:tcW w:w="1168" w:type="dxa"/>
            <w:gridSpan w:val="2"/>
            <w:vMerge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</w:p>
        </w:tc>
        <w:tc>
          <w:tcPr>
            <w:tcW w:w="2092" w:type="dxa"/>
            <w:gridSpan w:val="3"/>
            <w:vAlign w:val="center"/>
          </w:tcPr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执教者</w:t>
            </w:r>
          </w:p>
        </w:tc>
        <w:tc>
          <w:tcPr>
            <w:tcW w:w="2162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课时</w:t>
            </w:r>
          </w:p>
        </w:tc>
        <w:tc>
          <w:tcPr>
            <w:tcW w:w="2038" w:type="dxa"/>
            <w:gridSpan w:val="4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</w:p>
        </w:tc>
      </w:tr>
      <w:tr w:rsidR="002D2388" w:rsidTr="00156F9B">
        <w:tc>
          <w:tcPr>
            <w:tcW w:w="1168" w:type="dxa"/>
            <w:gridSpan w:val="2"/>
            <w:vMerge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</w:p>
        </w:tc>
        <w:tc>
          <w:tcPr>
            <w:tcW w:w="2092" w:type="dxa"/>
            <w:gridSpan w:val="3"/>
            <w:vAlign w:val="center"/>
          </w:tcPr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所属教材目录</w:t>
            </w:r>
          </w:p>
        </w:tc>
        <w:tc>
          <w:tcPr>
            <w:tcW w:w="5103" w:type="dxa"/>
            <w:gridSpan w:val="9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</w:p>
        </w:tc>
      </w:tr>
      <w:tr w:rsidR="002D2388" w:rsidTr="00156F9B">
        <w:trPr>
          <w:trHeight w:val="937"/>
        </w:trPr>
        <w:tc>
          <w:tcPr>
            <w:tcW w:w="1843" w:type="dxa"/>
            <w:gridSpan w:val="3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学情分析</w:t>
            </w:r>
          </w:p>
        </w:tc>
        <w:tc>
          <w:tcPr>
            <w:tcW w:w="6520" w:type="dxa"/>
            <w:gridSpan w:val="11"/>
          </w:tcPr>
          <w:p w:rsidR="002D2388" w:rsidRDefault="002D2388" w:rsidP="00156F9B">
            <w:pPr>
              <w:ind w:firstLineChars="200" w:firstLine="420"/>
              <w:rPr>
                <w:szCs w:val="21"/>
              </w:rPr>
            </w:pPr>
          </w:p>
        </w:tc>
      </w:tr>
      <w:tr w:rsidR="002D2388" w:rsidTr="00156F9B">
        <w:trPr>
          <w:trHeight w:val="633"/>
        </w:trPr>
        <w:tc>
          <w:tcPr>
            <w:tcW w:w="1843" w:type="dxa"/>
            <w:gridSpan w:val="3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设计意图</w:t>
            </w:r>
          </w:p>
        </w:tc>
        <w:tc>
          <w:tcPr>
            <w:tcW w:w="6520" w:type="dxa"/>
            <w:gridSpan w:val="11"/>
          </w:tcPr>
          <w:p w:rsidR="002D2388" w:rsidRDefault="002C1086" w:rsidP="00156F9B">
            <w:pPr>
              <w:ind w:firstLineChars="200" w:firstLine="420"/>
              <w:rPr>
                <w:szCs w:val="21"/>
              </w:rPr>
            </w:pPr>
            <w:proofErr w:type="spellStart"/>
            <w:r>
              <w:rPr>
                <w:rFonts w:hint="eastAsia"/>
              </w:rPr>
              <w:t>Coreldraw</w:t>
            </w:r>
            <w:proofErr w:type="spellEnd"/>
            <w:r>
              <w:rPr>
                <w:rFonts w:hint="eastAsia"/>
              </w:rPr>
              <w:t>提供了一整套的绘图工具包括矩形、圆形、多边形、方格、螺旋线，并配合一些工具可以做出更多的变化，如圆角矩形、弧形、扇形、星形等。同时也提供了特殊笔刷，如压力笔、书写笔、喷洒器等。为便于设计需要，</w:t>
            </w:r>
            <w:proofErr w:type="spellStart"/>
            <w:r>
              <w:rPr>
                <w:rFonts w:hint="eastAsia"/>
              </w:rPr>
              <w:t>Coreldraw</w:t>
            </w:r>
            <w:proofErr w:type="spellEnd"/>
            <w:r>
              <w:rPr>
                <w:rFonts w:hint="eastAsia"/>
              </w:rPr>
              <w:t>还提供了整套的图形精确定位和变形控制方案。这给商标、标志等需要准确尺寸的设计带来极大的便利。本项目将通过绘制手机外观、梦幻壁纸设计、手机图标设计三个案例来详细讲解</w:t>
            </w:r>
            <w:proofErr w:type="spellStart"/>
            <w:r>
              <w:rPr>
                <w:rFonts w:hint="eastAsia"/>
              </w:rPr>
              <w:t>Coreldraw</w:t>
            </w:r>
            <w:proofErr w:type="spellEnd"/>
            <w:r>
              <w:rPr>
                <w:rFonts w:hint="eastAsia"/>
              </w:rPr>
              <w:t>中基本图形的使用和编辑技巧。</w:t>
            </w:r>
          </w:p>
        </w:tc>
      </w:tr>
      <w:tr w:rsidR="002D2388" w:rsidTr="00156F9B">
        <w:trPr>
          <w:trHeight w:val="1226"/>
        </w:trPr>
        <w:tc>
          <w:tcPr>
            <w:tcW w:w="1168" w:type="dxa"/>
            <w:gridSpan w:val="2"/>
            <w:vMerge w:val="restart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教学目标</w:t>
            </w:r>
          </w:p>
        </w:tc>
        <w:tc>
          <w:tcPr>
            <w:tcW w:w="1418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</w:t>
            </w:r>
          </w:p>
        </w:tc>
        <w:tc>
          <w:tcPr>
            <w:tcW w:w="5777" w:type="dxa"/>
            <w:gridSpan w:val="10"/>
            <w:vAlign w:val="center"/>
          </w:tcPr>
          <w:p w:rsidR="002C1086" w:rsidRPr="00B16D6A" w:rsidRDefault="002C1086" w:rsidP="002C108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掌握矩形、正方形的绘制方法。</w:t>
            </w:r>
          </w:p>
          <w:p w:rsidR="002C1086" w:rsidRDefault="002C1086" w:rsidP="002C108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掌握并绘制椭圆、圆、弧形和扇形。</w:t>
            </w:r>
          </w:p>
          <w:p w:rsidR="002C1086" w:rsidRPr="00B16D6A" w:rsidRDefault="002C1086" w:rsidP="002C108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掌握绘制多边形和星形。</w:t>
            </w:r>
          </w:p>
          <w:p w:rsidR="002C1086" w:rsidRDefault="002C1086" w:rsidP="002C1086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掌握绘制各种图形形状的方法。</w:t>
            </w:r>
          </w:p>
          <w:p w:rsidR="002C1086" w:rsidRDefault="002C1086" w:rsidP="002C1086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使用色板编辑轮廓线颜色和填充色</w:t>
            </w:r>
          </w:p>
          <w:p w:rsidR="002D2388" w:rsidRPr="00EE07DE" w:rsidRDefault="002C1086" w:rsidP="002C1086">
            <w:pPr>
              <w:rPr>
                <w:szCs w:val="21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掌握常用的快捷键</w:t>
            </w:r>
          </w:p>
        </w:tc>
      </w:tr>
      <w:tr w:rsidR="002D2388" w:rsidTr="00156F9B">
        <w:trPr>
          <w:trHeight w:val="1272"/>
        </w:trPr>
        <w:tc>
          <w:tcPr>
            <w:tcW w:w="1168" w:type="dxa"/>
            <w:gridSpan w:val="2"/>
            <w:vMerge/>
          </w:tcPr>
          <w:p w:rsidR="002D2388" w:rsidRDefault="002D2388" w:rsidP="00156F9B">
            <w:pPr>
              <w:rPr>
                <w:b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</w:t>
            </w:r>
          </w:p>
        </w:tc>
        <w:tc>
          <w:tcPr>
            <w:tcW w:w="5777" w:type="dxa"/>
            <w:gridSpan w:val="10"/>
            <w:vAlign w:val="center"/>
          </w:tcPr>
          <w:p w:rsidR="002C1086" w:rsidRDefault="002D2388" w:rsidP="002C1086">
            <w:pPr>
              <w:ind w:firstLine="420"/>
              <w:jc w:val="left"/>
            </w:pPr>
            <w:r w:rsidRPr="00A36C05">
              <w:rPr>
                <w:rFonts w:hint="eastAsia"/>
                <w:szCs w:val="21"/>
              </w:rPr>
              <w:t>通过综合运用</w:t>
            </w:r>
            <w:r w:rsidR="002C1086">
              <w:rPr>
                <w:rFonts w:hint="eastAsia"/>
                <w:szCs w:val="21"/>
              </w:rPr>
              <w:t>几何图形的使用与编辑来详细了解</w:t>
            </w:r>
            <w:proofErr w:type="spellStart"/>
            <w:r w:rsidR="002C1086">
              <w:rPr>
                <w:rFonts w:hint="eastAsia"/>
              </w:rPr>
              <w:t>Coreldraw</w:t>
            </w:r>
            <w:proofErr w:type="spellEnd"/>
            <w:r w:rsidR="002C1086">
              <w:rPr>
                <w:rFonts w:hint="eastAsia"/>
              </w:rPr>
              <w:t>中基本图形的使用和编辑技巧。</w:t>
            </w:r>
          </w:p>
          <w:p w:rsidR="002D2388" w:rsidRPr="002C1086" w:rsidRDefault="002D2388" w:rsidP="00156F9B">
            <w:pPr>
              <w:rPr>
                <w:sz w:val="24"/>
                <w:szCs w:val="24"/>
              </w:rPr>
            </w:pPr>
          </w:p>
        </w:tc>
      </w:tr>
      <w:tr w:rsidR="002D2388" w:rsidTr="00156F9B">
        <w:trPr>
          <w:trHeight w:val="1191"/>
        </w:trPr>
        <w:tc>
          <w:tcPr>
            <w:tcW w:w="1168" w:type="dxa"/>
            <w:gridSpan w:val="2"/>
            <w:vMerge/>
          </w:tcPr>
          <w:p w:rsidR="002D2388" w:rsidRDefault="002D2388" w:rsidP="00156F9B">
            <w:pPr>
              <w:rPr>
                <w:b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情感目标</w:t>
            </w:r>
          </w:p>
        </w:tc>
        <w:tc>
          <w:tcPr>
            <w:tcW w:w="5777" w:type="dxa"/>
            <w:gridSpan w:val="10"/>
            <w:vAlign w:val="center"/>
          </w:tcPr>
          <w:p w:rsidR="002D2388" w:rsidRDefault="002D2388" w:rsidP="002C1086">
            <w:pPr>
              <w:rPr>
                <w:rFonts w:ascii="宋体" w:cs="宋体"/>
                <w:szCs w:val="21"/>
              </w:rPr>
            </w:pPr>
          </w:p>
          <w:p w:rsidR="002D2388" w:rsidRPr="0062268A" w:rsidRDefault="002D2388" w:rsidP="00156F9B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成为掌握艺术知识、技能与方法的全能人才</w:t>
            </w:r>
          </w:p>
          <w:p w:rsidR="002D2388" w:rsidRPr="0062268A" w:rsidRDefault="002D2388" w:rsidP="00156F9B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成为有健康审美价值取向的人</w:t>
            </w:r>
          </w:p>
          <w:p w:rsidR="002D2388" w:rsidRDefault="002D2388" w:rsidP="00156F9B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培养艺术表达和创意表现的兴趣和意识，能在生活中发现美并创造美。</w:t>
            </w:r>
          </w:p>
        </w:tc>
      </w:tr>
      <w:tr w:rsidR="002D2388" w:rsidTr="00156F9B">
        <w:tc>
          <w:tcPr>
            <w:tcW w:w="2586" w:type="dxa"/>
            <w:gridSpan w:val="4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教学重点</w:t>
            </w:r>
          </w:p>
        </w:tc>
        <w:tc>
          <w:tcPr>
            <w:tcW w:w="5777" w:type="dxa"/>
            <w:gridSpan w:val="10"/>
          </w:tcPr>
          <w:p w:rsidR="002D2388" w:rsidRDefault="002D2388" w:rsidP="00156F9B">
            <w:pPr>
              <w:ind w:rightChars="-51" w:right="-107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熟悉</w:t>
            </w:r>
            <w:r w:rsidR="002C1086" w:rsidRPr="002C1086">
              <w:rPr>
                <w:rFonts w:hint="eastAsia"/>
                <w:b/>
                <w:szCs w:val="21"/>
              </w:rPr>
              <w:t>几何图形的使用与编辑</w:t>
            </w:r>
            <w:r>
              <w:rPr>
                <w:rFonts w:hint="eastAsia"/>
                <w:szCs w:val="21"/>
              </w:rPr>
              <w:t>的操作与应用，培养学生独立创作能力。</w:t>
            </w:r>
          </w:p>
        </w:tc>
      </w:tr>
      <w:tr w:rsidR="002D2388" w:rsidTr="00156F9B">
        <w:tc>
          <w:tcPr>
            <w:tcW w:w="2586" w:type="dxa"/>
            <w:gridSpan w:val="4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教学难点</w:t>
            </w:r>
          </w:p>
        </w:tc>
        <w:tc>
          <w:tcPr>
            <w:tcW w:w="5777" w:type="dxa"/>
            <w:gridSpan w:val="10"/>
          </w:tcPr>
          <w:p w:rsidR="002D2388" w:rsidRDefault="002C1086" w:rsidP="00156F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几何图形的使用与编辑</w:t>
            </w:r>
            <w:r w:rsidR="002D2388">
              <w:rPr>
                <w:rFonts w:hint="eastAsia"/>
                <w:szCs w:val="21"/>
              </w:rPr>
              <w:t>方法及原理。</w:t>
            </w:r>
          </w:p>
        </w:tc>
      </w:tr>
      <w:tr w:rsidR="002D2388" w:rsidTr="00156F9B">
        <w:tc>
          <w:tcPr>
            <w:tcW w:w="2586" w:type="dxa"/>
            <w:gridSpan w:val="4"/>
            <w:vAlign w:val="center"/>
          </w:tcPr>
          <w:p w:rsidR="002D2388" w:rsidRDefault="002D2388" w:rsidP="00156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教学准备</w:t>
            </w:r>
          </w:p>
        </w:tc>
        <w:tc>
          <w:tcPr>
            <w:tcW w:w="5777" w:type="dxa"/>
            <w:gridSpan w:val="10"/>
          </w:tcPr>
          <w:p w:rsidR="002D2388" w:rsidRDefault="002D2388" w:rsidP="00156F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影视实训室，以课件形式，运用多媒体教学</w:t>
            </w:r>
          </w:p>
        </w:tc>
      </w:tr>
      <w:tr w:rsidR="002D2388" w:rsidTr="00156F9B">
        <w:tc>
          <w:tcPr>
            <w:tcW w:w="8363" w:type="dxa"/>
            <w:gridSpan w:val="14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教学过程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步骤</w:t>
            </w:r>
          </w:p>
        </w:tc>
        <w:tc>
          <w:tcPr>
            <w:tcW w:w="4374" w:type="dxa"/>
            <w:gridSpan w:val="7"/>
            <w:vAlign w:val="center"/>
          </w:tcPr>
          <w:p w:rsidR="002D2388" w:rsidRDefault="002D2388" w:rsidP="00156F9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组织教学（环视教室一周，运用多媒体教学）</w:t>
            </w:r>
          </w:p>
          <w:p w:rsidR="002D2388" w:rsidRDefault="002D2388" w:rsidP="00156F9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导入新课</w:t>
            </w:r>
          </w:p>
          <w:p w:rsidR="002D2388" w:rsidRDefault="002D2388" w:rsidP="00156F9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讲授新课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教学方法</w:t>
            </w:r>
          </w:p>
        </w:tc>
        <w:tc>
          <w:tcPr>
            <w:tcW w:w="567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教学手段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教师活动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学生活动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时间分配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目标</w:t>
            </w:r>
          </w:p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告知</w:t>
            </w:r>
          </w:p>
        </w:tc>
        <w:tc>
          <w:tcPr>
            <w:tcW w:w="4374" w:type="dxa"/>
            <w:gridSpan w:val="7"/>
          </w:tcPr>
          <w:p w:rsidR="002D2388" w:rsidRDefault="002D2388" w:rsidP="00156F9B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深入体会CDR在设计领域的强大功能。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启发</w:t>
            </w:r>
          </w:p>
        </w:tc>
        <w:tc>
          <w:tcPr>
            <w:tcW w:w="567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网络教室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讲述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听看问</w:t>
            </w:r>
            <w:proofErr w:type="gramEnd"/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20分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计划</w:t>
            </w:r>
          </w:p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决策</w:t>
            </w:r>
          </w:p>
        </w:tc>
        <w:tc>
          <w:tcPr>
            <w:tcW w:w="4374" w:type="dxa"/>
            <w:gridSpan w:val="7"/>
          </w:tcPr>
          <w:p w:rsidR="002D2388" w:rsidRDefault="002D2388" w:rsidP="00156F9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各小组根据老师布置的任务，参考教学手册完成本堂课老师布置的任务，教师指导学生进行制作，并回答学生可能提出的问题，根据讨论情况进行评分，（教师引导，小组自评互评）小组组长组织。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讨论</w:t>
            </w:r>
          </w:p>
        </w:tc>
        <w:tc>
          <w:tcPr>
            <w:tcW w:w="567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讲述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巡视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讨论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实施</w:t>
            </w:r>
          </w:p>
        </w:tc>
        <w:tc>
          <w:tcPr>
            <w:tcW w:w="4374" w:type="dxa"/>
            <w:gridSpan w:val="7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学生根据老师要求完成课堂任务的制作</w:t>
            </w:r>
          </w:p>
          <w:p w:rsidR="002D2388" w:rsidRDefault="002D2388" w:rsidP="00156F9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</w:t>
            </w:r>
          </w:p>
        </w:tc>
        <w:tc>
          <w:tcPr>
            <w:tcW w:w="567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巡视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15分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创意</w:t>
            </w:r>
          </w:p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展示</w:t>
            </w:r>
          </w:p>
        </w:tc>
        <w:tc>
          <w:tcPr>
            <w:tcW w:w="4374" w:type="dxa"/>
            <w:gridSpan w:val="7"/>
            <w:vAlign w:val="center"/>
          </w:tcPr>
          <w:p w:rsidR="002D2388" w:rsidRDefault="002D2388" w:rsidP="00156F9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各小组分享自己的制作过程，比比看谁做得更有趣，更美观。选出优秀（加分），鼓励落后。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展示</w:t>
            </w:r>
          </w:p>
        </w:tc>
        <w:tc>
          <w:tcPr>
            <w:tcW w:w="567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演讲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演讲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25分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</w:t>
            </w:r>
          </w:p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评估</w:t>
            </w:r>
          </w:p>
        </w:tc>
        <w:tc>
          <w:tcPr>
            <w:tcW w:w="4374" w:type="dxa"/>
            <w:gridSpan w:val="7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教师指导各小组进行作品质量的讨论和分析，查漏补缺。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567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测试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记录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拓展</w:t>
            </w:r>
          </w:p>
          <w:p w:rsidR="002D2388" w:rsidRDefault="002D2388" w:rsidP="00156F9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延伸</w:t>
            </w:r>
          </w:p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74" w:type="dxa"/>
            <w:gridSpan w:val="7"/>
          </w:tcPr>
          <w:p w:rsidR="002D2388" w:rsidRDefault="002D2388" w:rsidP="00156F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总结讨论结果。</w:t>
            </w:r>
          </w:p>
          <w:p w:rsidR="002D2388" w:rsidRDefault="002D2388" w:rsidP="00156F9B">
            <w:p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2、总结制作过程中遇到的困难并进行总结整理。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拓展</w:t>
            </w:r>
          </w:p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延伸</w:t>
            </w:r>
          </w:p>
        </w:tc>
        <w:tc>
          <w:tcPr>
            <w:tcW w:w="567" w:type="dxa"/>
            <w:gridSpan w:val="2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</w:t>
            </w:r>
          </w:p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总结引导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应用提升</w:t>
            </w:r>
          </w:p>
        </w:tc>
        <w:tc>
          <w:tcPr>
            <w:tcW w:w="567" w:type="dxa"/>
            <w:vAlign w:val="center"/>
          </w:tcPr>
          <w:p w:rsidR="002D2388" w:rsidRDefault="002D2388" w:rsidP="00156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课堂小结</w:t>
            </w:r>
          </w:p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2分钟</w:t>
            </w:r>
          </w:p>
        </w:tc>
        <w:tc>
          <w:tcPr>
            <w:tcW w:w="7209" w:type="dxa"/>
            <w:gridSpan w:val="13"/>
          </w:tcPr>
          <w:p w:rsidR="002D2388" w:rsidRDefault="002D2388" w:rsidP="00156F9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找同学梳理本堂</w:t>
            </w:r>
            <w:proofErr w:type="gramStart"/>
            <w:r>
              <w:rPr>
                <w:rFonts w:ascii="宋体" w:hAnsi="宋体" w:hint="eastAsia"/>
                <w:szCs w:val="21"/>
              </w:rPr>
              <w:t>课知识</w:t>
            </w:r>
            <w:proofErr w:type="gramEnd"/>
            <w:r>
              <w:rPr>
                <w:rFonts w:ascii="宋体" w:hAnsi="宋体" w:hint="eastAsia"/>
                <w:szCs w:val="21"/>
              </w:rPr>
              <w:t>点，教师引导，得出课堂小结，从中获取制作经验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</w:t>
            </w:r>
            <w:r>
              <w:rPr>
                <w:rFonts w:ascii="宋体" w:hAnsi="宋体"/>
                <w:szCs w:val="21"/>
              </w:rPr>
              <w:t>作业</w:t>
            </w:r>
          </w:p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1分钟</w:t>
            </w:r>
          </w:p>
        </w:tc>
        <w:tc>
          <w:tcPr>
            <w:tcW w:w="7209" w:type="dxa"/>
            <w:gridSpan w:val="13"/>
          </w:tcPr>
          <w:p w:rsidR="002D2388" w:rsidRDefault="002D2388" w:rsidP="004C76F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运用本节课所学，学会举一反三</w:t>
            </w:r>
            <w:r w:rsidR="004C76F2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板书设计</w:t>
            </w:r>
          </w:p>
        </w:tc>
        <w:tc>
          <w:tcPr>
            <w:tcW w:w="7209" w:type="dxa"/>
            <w:gridSpan w:val="13"/>
          </w:tcPr>
          <w:p w:rsidR="002D2388" w:rsidRDefault="004C76F2" w:rsidP="00156F9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图形和图像的基础知识</w:t>
            </w:r>
          </w:p>
          <w:p w:rsidR="002D2388" w:rsidRDefault="002D2388" w:rsidP="00156F9B"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一、</w:t>
            </w:r>
            <w:r w:rsidR="004C76F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位图与矢量图</w:t>
            </w:r>
          </w:p>
          <w:p w:rsidR="002D2388" w:rsidRDefault="002D2388" w:rsidP="00156F9B"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</w:t>
            </w:r>
            <w:r w:rsidR="004C76F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色彩模式</w:t>
            </w:r>
          </w:p>
          <w:p w:rsidR="002D2388" w:rsidRDefault="002D2388" w:rsidP="004C76F2"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</w:t>
            </w:r>
            <w:r w:rsidR="004C76F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文件格式</w:t>
            </w:r>
          </w:p>
        </w:tc>
      </w:tr>
      <w:tr w:rsidR="002D2388" w:rsidTr="00156F9B">
        <w:trPr>
          <w:trHeight w:val="1134"/>
        </w:trPr>
        <w:tc>
          <w:tcPr>
            <w:tcW w:w="1154" w:type="dxa"/>
            <w:vAlign w:val="center"/>
          </w:tcPr>
          <w:p w:rsidR="002D2388" w:rsidRDefault="002D2388" w:rsidP="00156F9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教学反思</w:t>
            </w:r>
          </w:p>
        </w:tc>
        <w:tc>
          <w:tcPr>
            <w:tcW w:w="7209" w:type="dxa"/>
            <w:gridSpan w:val="13"/>
          </w:tcPr>
          <w:p w:rsidR="002D2388" w:rsidRDefault="002D2388" w:rsidP="00156F9B">
            <w:pPr>
              <w:rPr>
                <w:rFonts w:ascii="宋体" w:hAnsi="宋体"/>
                <w:szCs w:val="21"/>
              </w:rPr>
            </w:pPr>
          </w:p>
        </w:tc>
      </w:tr>
    </w:tbl>
    <w:p w:rsidR="002D2388" w:rsidRDefault="002D2388" w:rsidP="002D2388"/>
    <w:p w:rsidR="00D3644D" w:rsidRDefault="00D3644D">
      <w:bookmarkStart w:id="0" w:name="_GoBack"/>
      <w:bookmarkEnd w:id="0"/>
    </w:p>
    <w:sectPr w:rsidR="00D364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78E" w:rsidRDefault="0024078E" w:rsidP="002D2388">
      <w:r>
        <w:separator/>
      </w:r>
    </w:p>
  </w:endnote>
  <w:endnote w:type="continuationSeparator" w:id="0">
    <w:p w:rsidR="0024078E" w:rsidRDefault="0024078E" w:rsidP="002D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78E" w:rsidRDefault="0024078E" w:rsidP="002D2388">
      <w:r>
        <w:separator/>
      </w:r>
    </w:p>
  </w:footnote>
  <w:footnote w:type="continuationSeparator" w:id="0">
    <w:p w:rsidR="0024078E" w:rsidRDefault="0024078E" w:rsidP="002D2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D366F"/>
    <w:multiLevelType w:val="hybridMultilevel"/>
    <w:tmpl w:val="DB9697F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D2A7D72"/>
    <w:multiLevelType w:val="multilevel"/>
    <w:tmpl w:val="4D2A7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5EBA7D8"/>
    <w:multiLevelType w:val="multilevel"/>
    <w:tmpl w:val="51E6376C"/>
    <w:lvl w:ilvl="0">
      <w:start w:val="1"/>
      <w:numFmt w:val="decimal"/>
      <w:suff w:val="nothing"/>
      <w:lvlText w:val="%1、"/>
      <w:lvlJc w:val="left"/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6E5B6C"/>
    <w:multiLevelType w:val="hybridMultilevel"/>
    <w:tmpl w:val="143CB6AE"/>
    <w:lvl w:ilvl="0" w:tplc="4C105EE6">
      <w:start w:val="1"/>
      <w:numFmt w:val="decimal"/>
      <w:lvlText w:val="%1、"/>
      <w:lvlJc w:val="left"/>
      <w:pPr>
        <w:ind w:left="360" w:hanging="360"/>
      </w:pPr>
      <w:rPr>
        <w:rFonts w:asci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D28"/>
    <w:rsid w:val="00182D28"/>
    <w:rsid w:val="0024078E"/>
    <w:rsid w:val="002C1086"/>
    <w:rsid w:val="002D2388"/>
    <w:rsid w:val="004C76F2"/>
    <w:rsid w:val="00BA6F60"/>
    <w:rsid w:val="00D3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3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2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23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2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2388"/>
    <w:rPr>
      <w:sz w:val="18"/>
      <w:szCs w:val="18"/>
    </w:rPr>
  </w:style>
  <w:style w:type="paragraph" w:styleId="a5">
    <w:name w:val="List Paragraph"/>
    <w:basedOn w:val="a"/>
    <w:uiPriority w:val="34"/>
    <w:qFormat/>
    <w:rsid w:val="002C10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3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2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23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2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2388"/>
    <w:rPr>
      <w:sz w:val="18"/>
      <w:szCs w:val="18"/>
    </w:rPr>
  </w:style>
  <w:style w:type="paragraph" w:styleId="a5">
    <w:name w:val="List Paragraph"/>
    <w:basedOn w:val="a"/>
    <w:uiPriority w:val="34"/>
    <w:qFormat/>
    <w:rsid w:val="002C10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2009-08-17T18:21:00Z</dcterms:created>
  <dcterms:modified xsi:type="dcterms:W3CDTF">2009-08-17T16:22:00Z</dcterms:modified>
</cp:coreProperties>
</file>